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1D6C78" w:rsidRDefault="001D67FC" w:rsidP="005A4987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0A4617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>نام استاد: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A4987">
        <w:rPr>
          <w:rFonts w:cs="B Nazanin" w:hint="cs"/>
          <w:b/>
          <w:bCs/>
          <w:sz w:val="32"/>
          <w:szCs w:val="32"/>
          <w:rtl/>
          <w:lang w:bidi="fa-IR"/>
        </w:rPr>
        <w:t>روح اله میرمحمودی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>نام درس:</w:t>
      </w:r>
      <w:r w:rsidR="005A4987" w:rsidRPr="005A4987">
        <w:rPr>
          <w:rFonts w:ascii="Tahoma" w:hAnsi="Tahoma" w:cs="Tahoma"/>
          <w:color w:val="000000"/>
          <w:sz w:val="15"/>
          <w:szCs w:val="15"/>
          <w:shd w:val="clear" w:color="auto" w:fill="F8F8FF"/>
          <w:rtl/>
        </w:rPr>
        <w:t xml:space="preserve"> </w:t>
      </w:r>
      <w:bookmarkStart w:id="0" w:name="_GoBack"/>
      <w:r w:rsidR="005A4987" w:rsidRPr="0084548B">
        <w:rPr>
          <w:rFonts w:cs="B Nazanin"/>
          <w:b/>
          <w:bCs/>
          <w:sz w:val="32"/>
          <w:szCs w:val="32"/>
          <w:rtl/>
          <w:lang w:bidi="fa-IR"/>
        </w:rPr>
        <w:t>فيزيولوژي توليد مثل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bookmarkEnd w:id="0"/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   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>علوم دام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</w:p>
    <w:p w:rsidR="009E6AC1" w:rsidRDefault="00332274" w:rsidP="0084548B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1CC4E" wp14:editId="4337A2BA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FFA4F07" id="Straight Connector 3" o:spid="_x0000_s1026" style="position:absolute;flip:x 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0A4617">
        <w:rPr>
          <w:rFonts w:cs="B Nazanin" w:hint="cs"/>
          <w:b/>
          <w:bCs/>
          <w:sz w:val="32"/>
          <w:szCs w:val="32"/>
          <w:rtl/>
          <w:lang w:bidi="fa-IR"/>
        </w:rPr>
        <w:t xml:space="preserve">نیمسال: </w:t>
      </w:r>
      <w:r w:rsidR="0084548B">
        <w:rPr>
          <w:rFonts w:cs="B Nazanin" w:hint="cs"/>
          <w:sz w:val="28"/>
          <w:szCs w:val="28"/>
          <w:rtl/>
          <w:lang w:bidi="fa-IR"/>
        </w:rPr>
        <w:t>اول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>
        <w:rPr>
          <w:rFonts w:cs="B Nazanin" w:hint="cs"/>
          <w:sz w:val="28"/>
          <w:szCs w:val="28"/>
          <w:rtl/>
          <w:lang w:bidi="fa-IR"/>
        </w:rPr>
        <w:t>1404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>-</w:t>
      </w:r>
      <w:r w:rsidR="0084548B">
        <w:rPr>
          <w:rFonts w:cs="B Nazanin" w:hint="cs"/>
          <w:sz w:val="28"/>
          <w:szCs w:val="28"/>
          <w:rtl/>
          <w:lang w:bidi="fa-IR"/>
        </w:rPr>
        <w:t>1403</w:t>
      </w:r>
      <w:r w:rsidR="00391615"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2861A1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DB0824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دانشکده: </w:t>
      </w:r>
      <w:r w:rsidR="00D62D4D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>
        <w:rPr>
          <w:rFonts w:cs="B Nazanin" w:hint="cs"/>
          <w:sz w:val="28"/>
          <w:szCs w:val="28"/>
          <w:rtl/>
          <w:lang w:bidi="fa-IR"/>
        </w:rPr>
        <w:t>کشاورزی</w:t>
      </w:r>
      <w:r w:rsidR="00A03C22" w:rsidRPr="001D6C78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9E6AC1" w:rsidRDefault="009E6AC1" w:rsidP="007C20B3">
      <w:pPr>
        <w:bidi/>
        <w:jc w:val="center"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B126F2" w:rsidRDefault="00B126F2" w:rsidP="00B126F2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اهمیت فراگیری دانش فیزیولوژی تولیدمثل دام و طیور برای کار در فارم </w:t>
            </w:r>
          </w:p>
          <w:p w:rsidR="00B126F2" w:rsidRDefault="00B126F2" w:rsidP="00972548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</w:t>
            </w:r>
            <w:r w:rsidR="00972548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کلیات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نر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Pr="00B126F2" w:rsidRDefault="00B126F2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نر</w:t>
            </w:r>
          </w:p>
          <w:p w:rsidR="00B126F2" w:rsidRPr="00B126F2" w:rsidRDefault="00972548" w:rsidP="00B126F2">
            <w:pPr>
              <w:pStyle w:val="ListParagraph"/>
              <w:numPr>
                <w:ilvl w:val="0"/>
                <w:numId w:val="2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بیضه ها- </w:t>
            </w:r>
            <w:r w:rsidR="00B126F2">
              <w:rPr>
                <w:rFonts w:cs="B Nazanin" w:hint="cs"/>
                <w:sz w:val="32"/>
                <w:szCs w:val="32"/>
                <w:rtl/>
                <w:lang w:bidi="fa-IR"/>
              </w:rPr>
              <w:t>اسکروتوم- انتقال بیضه ها به اسکروتوم- کپسول بیضه- اسپرماتیک کورد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B126F2" w:rsidRPr="00B126F2" w:rsidRDefault="00B126F2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ادامه دستگاه تولیدمثل دام نر</w:t>
            </w:r>
          </w:p>
          <w:p w:rsidR="00B126F2" w:rsidRPr="00B126F2" w:rsidRDefault="00B126F2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تنظیم دمای بیضه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- لوله های اسپرم ساز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B126F2" w:rsidRDefault="00B126F2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ادامه دستگاه تولیدمثل دام نر</w:t>
            </w:r>
          </w:p>
          <w:p w:rsidR="00F062DA" w:rsidRPr="00972548" w:rsidRDefault="00B126F2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بافت شناسی جدار لوله های سمینفروس- اپیدیدیمیس- وازدفرانس- غدد تناسلی پیوست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B126F2" w:rsidRDefault="00B126F2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ادامه دستگاه تولیدمثل دام نر</w:t>
            </w:r>
          </w:p>
          <w:p w:rsidR="00F062DA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مایع (پلاسمای) منی و ترکیبات آن-  کنترل هورمونی فعالیت بیضه ها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F062DA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ادامه دستگاه تولیدمثل دام نر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فرایند اسپرم سازی- کنترل هورمونی سنتز سلولهای اسپرم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F062DA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ادامه دستگاه تولیدمثل دام نر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برخی ناهنجاریهای تولیدمثلی دام نر- کاربرد برخی تکنیک ها در راستای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>بهبود عملکرد دستگاه تولیدمثل دام نر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>8</w:t>
            </w:r>
          </w:p>
        </w:tc>
        <w:tc>
          <w:tcPr>
            <w:tcW w:w="7735" w:type="dxa"/>
            <w:vAlign w:val="center"/>
          </w:tcPr>
          <w:p w:rsidR="002B5F47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تخمدان ها و بافت شناسی آن- تفاوتهای بین گونه ای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2B5F47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اویداکت یا لوله های فالوپ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2B5F47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رحم و تفاوتهای بین گونه ای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2B5F47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سرویکس یا گردن رحم و نقشهای آن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واژن و اندامهای تناسلی بیرونی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2B5F47" w:rsidRDefault="00936F49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36F49" w:rsidRPr="00936F49" w:rsidRDefault="00936F49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کنترل هورمونی فعالیت تخمدان ها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2B5F47" w:rsidRDefault="00936F49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936F49" w:rsidRPr="00936F49" w:rsidRDefault="002F7473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چرخه فحلی یا چرخه تخمدانی، و گامه های فولیکولی و لوتئالی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2B5F47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 دام ماده</w:t>
            </w:r>
          </w:p>
          <w:p w:rsidR="002F7473" w:rsidRPr="002F7473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رفتارهای فحلی و شناسایی دامهای فحل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15</w:t>
            </w:r>
          </w:p>
        </w:tc>
        <w:tc>
          <w:tcPr>
            <w:tcW w:w="7735" w:type="dxa"/>
            <w:vAlign w:val="center"/>
          </w:tcPr>
          <w:p w:rsidR="002B5F47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2F7473">
              <w:rPr>
                <w:rFonts w:cs="B Nazanin" w:hint="cs"/>
                <w:sz w:val="32"/>
                <w:szCs w:val="32"/>
                <w:rtl/>
                <w:lang w:bidi="fa-IR"/>
              </w:rPr>
              <w:t>تولید مثل فصلی و غیرفصلی در حیوانات اهلی</w:t>
            </w:r>
          </w:p>
          <w:p w:rsidR="002F7473" w:rsidRPr="002F7473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بلوغ جنسی یا پیوبرتی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16</w:t>
            </w: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کلیات: تعیین و تمایز جنسیت</w:t>
            </w:r>
          </w:p>
          <w:p w:rsidR="002F7473" w:rsidRPr="002F7473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کاربرد انواع تکنیکهای تولیدمثلی در مدیریت دام 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درس عملیات:</w:t>
            </w:r>
          </w:p>
        </w:tc>
        <w:tc>
          <w:tcPr>
            <w:tcW w:w="773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تشریح بافت بیضه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نمایش سلولهای اسپرم و بررسی صفات مثبت و منفی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ارزیابی پلاسمای منی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تشریح دستگاه تولیدمثل دام ماده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نمایش بافت شناسی جدار سرویکس و رحم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F7473" w:rsidP="001D694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آشنایی با اقلام مورد نیاز برای تلقیح مصنوعی</w:t>
            </w:r>
            <w:r w:rsidR="001D6940">
              <w:rPr>
                <w:rFonts w:cs="B Nazanin" w:hint="cs"/>
                <w:sz w:val="32"/>
                <w:szCs w:val="32"/>
                <w:rtl/>
                <w:lang w:bidi="fa-IR"/>
              </w:rPr>
              <w:t>، و روش اجرای آن</w:t>
            </w:r>
          </w:p>
        </w:tc>
      </w:tr>
      <w:tr w:rsidR="00B10539" w:rsidTr="007C20B3">
        <w:trPr>
          <w:jc w:val="center"/>
        </w:trPr>
        <w:tc>
          <w:tcPr>
            <w:tcW w:w="1615" w:type="dxa"/>
            <w:vAlign w:val="center"/>
          </w:tcPr>
          <w:p w:rsidR="00B10539" w:rsidRDefault="00B10539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B10539" w:rsidRDefault="00B10539" w:rsidP="001D694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روش اجرای اسفنج گذاری و سیدرگذاری به منظور همزمان سازی فحلی</w:t>
            </w:r>
          </w:p>
        </w:tc>
      </w:tr>
      <w:tr w:rsidR="00B10539" w:rsidTr="007C20B3">
        <w:trPr>
          <w:jc w:val="center"/>
        </w:trPr>
        <w:tc>
          <w:tcPr>
            <w:tcW w:w="1615" w:type="dxa"/>
            <w:vAlign w:val="center"/>
          </w:tcPr>
          <w:p w:rsidR="00B10539" w:rsidRDefault="00B10539" w:rsidP="000D5F3C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B10539" w:rsidRDefault="00B10539" w:rsidP="001D694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تکنیک اووسینک و سایر تکنیکهای با پایه ی اووسینک به منظور همزمان سازی تخمک ریزی</w:t>
            </w:r>
          </w:p>
        </w:tc>
      </w:tr>
    </w:tbl>
    <w:p w:rsidR="009E6AC1" w:rsidRPr="009E6AC1" w:rsidRDefault="009E6AC1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r>
        <w:rPr>
          <w:rFonts w:cs="B Nazanin"/>
          <w:sz w:val="32"/>
          <w:szCs w:val="32"/>
          <w:rtl/>
          <w:lang w:bidi="fa-IR"/>
        </w:rPr>
        <w:tab/>
      </w:r>
    </w:p>
    <w:p w:rsidR="007C20B3" w:rsidRDefault="001D6940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>ارز</w:t>
      </w:r>
      <w:r w:rsidR="00F455BA">
        <w:rPr>
          <w:rFonts w:cs="B Nazanin" w:hint="cs"/>
          <w:b/>
          <w:bCs/>
          <w:sz w:val="32"/>
          <w:szCs w:val="32"/>
          <w:rtl/>
          <w:lang w:bidi="fa-IR"/>
        </w:rPr>
        <w:t>یابی</w:t>
      </w:r>
      <w:r w:rsidR="007C20B3" w:rsidRPr="007C20B3">
        <w:rPr>
          <w:rFonts w:cs="B Nazanin" w:hint="cs"/>
          <w:b/>
          <w:bCs/>
          <w:sz w:val="32"/>
          <w:szCs w:val="32"/>
          <w:rtl/>
          <w:lang w:bidi="fa-IR"/>
        </w:rPr>
        <w:t xml:space="preserve"> درس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099"/>
        <w:gridCol w:w="2003"/>
        <w:gridCol w:w="2039"/>
        <w:gridCol w:w="1763"/>
        <w:gridCol w:w="1271"/>
      </w:tblGrid>
      <w:tr w:rsidR="00F455BA" w:rsidTr="00AF102F">
        <w:trPr>
          <w:jc w:val="center"/>
        </w:trPr>
        <w:tc>
          <w:tcPr>
            <w:tcW w:w="2099" w:type="dxa"/>
          </w:tcPr>
          <w:p w:rsidR="00F455BA" w:rsidRDefault="007A5CE5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نوع ارزیابی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میان ترم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پایان ترم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فعالیت کلاسی</w:t>
            </w:r>
          </w:p>
        </w:tc>
        <w:tc>
          <w:tcPr>
            <w:tcW w:w="1271" w:type="dxa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سایر</w:t>
            </w:r>
            <w:r w:rsidR="007A5CE5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                    </w:t>
            </w:r>
          </w:p>
        </w:tc>
      </w:tr>
      <w:tr w:rsidR="00F455BA" w:rsidTr="00AF102F">
        <w:trPr>
          <w:jc w:val="center"/>
        </w:trPr>
        <w:tc>
          <w:tcPr>
            <w:tcW w:w="2099" w:type="dxa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سهم نمره از 20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4 نمره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13 نمره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2 نمره</w:t>
            </w:r>
          </w:p>
        </w:tc>
        <w:tc>
          <w:tcPr>
            <w:tcW w:w="1271" w:type="dxa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 نمره</w:t>
            </w:r>
          </w:p>
        </w:tc>
      </w:tr>
    </w:tbl>
    <w:p w:rsidR="00F455BA" w:rsidRDefault="00F455BA" w:rsidP="00F455BA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</w:p>
    <w:p w:rsidR="00023D9C" w:rsidRPr="009E6AC1" w:rsidRDefault="00717170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70" w:rsidRDefault="00717170" w:rsidP="00391615">
      <w:pPr>
        <w:spacing w:after="0" w:line="240" w:lineRule="auto"/>
      </w:pPr>
      <w:r>
        <w:separator/>
      </w:r>
    </w:p>
  </w:endnote>
  <w:endnote w:type="continuationSeparator" w:id="0">
    <w:p w:rsidR="00717170" w:rsidRDefault="00717170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70" w:rsidRDefault="00717170" w:rsidP="00391615">
      <w:pPr>
        <w:spacing w:after="0" w:line="240" w:lineRule="auto"/>
      </w:pPr>
      <w:r>
        <w:separator/>
      </w:r>
    </w:p>
  </w:footnote>
  <w:footnote w:type="continuationSeparator" w:id="0">
    <w:p w:rsidR="00717170" w:rsidRDefault="00717170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DF"/>
    <w:multiLevelType w:val="hybridMultilevel"/>
    <w:tmpl w:val="9A286C52"/>
    <w:lvl w:ilvl="0" w:tplc="69762E6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F20C1"/>
    <w:multiLevelType w:val="hybridMultilevel"/>
    <w:tmpl w:val="802EE6F2"/>
    <w:lvl w:ilvl="0" w:tplc="01DA441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07A0F"/>
    <w:rsid w:val="00020C6C"/>
    <w:rsid w:val="000A4617"/>
    <w:rsid w:val="000D5F3C"/>
    <w:rsid w:val="001D67FC"/>
    <w:rsid w:val="001D6940"/>
    <w:rsid w:val="001D6C78"/>
    <w:rsid w:val="00241C32"/>
    <w:rsid w:val="002861A1"/>
    <w:rsid w:val="002B5F47"/>
    <w:rsid w:val="002B7E06"/>
    <w:rsid w:val="002F399B"/>
    <w:rsid w:val="002F7473"/>
    <w:rsid w:val="00332274"/>
    <w:rsid w:val="00332F26"/>
    <w:rsid w:val="00335D89"/>
    <w:rsid w:val="00366A47"/>
    <w:rsid w:val="0036754C"/>
    <w:rsid w:val="00391615"/>
    <w:rsid w:val="00436BBF"/>
    <w:rsid w:val="00437D00"/>
    <w:rsid w:val="0049401D"/>
    <w:rsid w:val="005A4987"/>
    <w:rsid w:val="00717170"/>
    <w:rsid w:val="00742DD1"/>
    <w:rsid w:val="00743B92"/>
    <w:rsid w:val="007914C5"/>
    <w:rsid w:val="007A5CE5"/>
    <w:rsid w:val="007C20B3"/>
    <w:rsid w:val="0084548B"/>
    <w:rsid w:val="008B47E1"/>
    <w:rsid w:val="00902342"/>
    <w:rsid w:val="0092326F"/>
    <w:rsid w:val="00936F49"/>
    <w:rsid w:val="00972548"/>
    <w:rsid w:val="009A1561"/>
    <w:rsid w:val="009E6AC1"/>
    <w:rsid w:val="00A03C22"/>
    <w:rsid w:val="00A3330F"/>
    <w:rsid w:val="00AF102F"/>
    <w:rsid w:val="00B10539"/>
    <w:rsid w:val="00B126F2"/>
    <w:rsid w:val="00B87B84"/>
    <w:rsid w:val="00D01ACB"/>
    <w:rsid w:val="00D36141"/>
    <w:rsid w:val="00D475D6"/>
    <w:rsid w:val="00D60657"/>
    <w:rsid w:val="00D62D4D"/>
    <w:rsid w:val="00DB0824"/>
    <w:rsid w:val="00E171AF"/>
    <w:rsid w:val="00F019CF"/>
    <w:rsid w:val="00F02082"/>
    <w:rsid w:val="00F062DA"/>
    <w:rsid w:val="00F455BA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2024-10-12T08:20:00Z</dcterms:created>
  <dcterms:modified xsi:type="dcterms:W3CDTF">2024-10-12T08:20:00Z</dcterms:modified>
</cp:coreProperties>
</file>